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仿宋_GB2312"/>
          <w:color w:val="000000"/>
          <w:sz w:val="44"/>
          <w:szCs w:val="44"/>
        </w:rPr>
      </w:pPr>
      <w:r>
        <w:rPr>
          <w:rFonts w:hint="eastAsia" w:ascii="仿宋" w:hAnsi="仿宋" w:eastAsia="仿宋" w:cs="仿宋_GB2312"/>
          <w:color w:val="000000"/>
          <w:sz w:val="44"/>
          <w:szCs w:val="44"/>
        </w:rPr>
        <w:t xml:space="preserve"> </w:t>
      </w:r>
    </w:p>
    <w:p>
      <w:pPr>
        <w:jc w:val="center"/>
        <w:rPr>
          <w:rFonts w:ascii="仿宋" w:hAnsi="仿宋" w:eastAsia="仿宋" w:cs="仿宋_GB2312"/>
          <w:color w:val="000000"/>
          <w:sz w:val="44"/>
          <w:szCs w:val="44"/>
        </w:rPr>
      </w:pPr>
    </w:p>
    <w:p>
      <w:pPr>
        <w:jc w:val="center"/>
        <w:rPr>
          <w:rFonts w:ascii="仿宋" w:hAnsi="仿宋" w:eastAsia="仿宋" w:cs="仿宋_GB2312"/>
          <w:color w:val="000000"/>
          <w:sz w:val="44"/>
          <w:szCs w:val="44"/>
        </w:rPr>
      </w:pPr>
    </w:p>
    <w:p>
      <w:pPr>
        <w:jc w:val="center"/>
        <w:rPr>
          <w:rFonts w:ascii="仿宋" w:hAnsi="仿宋" w:eastAsia="仿宋" w:cs="仿宋_GB2312"/>
          <w:color w:val="000000"/>
          <w:sz w:val="44"/>
          <w:szCs w:val="44"/>
        </w:rPr>
      </w:pPr>
    </w:p>
    <w:p>
      <w:pPr>
        <w:jc w:val="center"/>
        <w:rPr>
          <w:rFonts w:ascii="仿宋" w:hAnsi="仿宋" w:eastAsia="仿宋" w:cs="仿宋_GB2312"/>
          <w:color w:val="000000"/>
          <w:sz w:val="44"/>
          <w:szCs w:val="44"/>
        </w:rPr>
      </w:pPr>
    </w:p>
    <w:p>
      <w:pPr>
        <w:jc w:val="center"/>
        <w:rPr>
          <w:rFonts w:ascii="仿宋" w:hAnsi="仿宋" w:eastAsia="仿宋" w:cs="仿宋_GB2312"/>
          <w:color w:val="000000"/>
          <w:sz w:val="44"/>
          <w:szCs w:val="44"/>
        </w:rPr>
      </w:pPr>
    </w:p>
    <w:p>
      <w:pPr>
        <w:jc w:val="center"/>
        <w:rPr>
          <w:rFonts w:ascii="仿宋" w:hAnsi="仿宋" w:eastAsia="仿宋" w:cs="仿宋_GB2312"/>
          <w:color w:val="000000"/>
          <w:sz w:val="44"/>
          <w:szCs w:val="44"/>
        </w:rPr>
      </w:pPr>
      <w:r>
        <w:rPr>
          <w:rFonts w:hint="eastAsia" w:eastAsia="仿宋_GB2312"/>
          <w:sz w:val="32"/>
          <w:szCs w:val="32"/>
        </w:rPr>
        <w:t>常职鉴〔20</w:t>
      </w: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hint="eastAsia" w:eastAsia="仿宋_GB2312"/>
          <w:sz w:val="32"/>
          <w:szCs w:val="32"/>
        </w:rPr>
        <w:t>〕</w:t>
      </w:r>
      <w:r>
        <w:rPr>
          <w:rFonts w:hint="eastAsia" w:eastAsia="仿宋_GB2312"/>
          <w:sz w:val="32"/>
          <w:szCs w:val="32"/>
          <w:lang w:val="en-US" w:eastAsia="zh-CN"/>
        </w:rPr>
        <w:t>22</w:t>
      </w:r>
      <w:r>
        <w:rPr>
          <w:rFonts w:hint="eastAsia" w:eastAsia="仿宋_GB2312"/>
          <w:sz w:val="32"/>
          <w:szCs w:val="32"/>
        </w:rPr>
        <w:t>号</w:t>
      </w:r>
    </w:p>
    <w:p>
      <w:pPr>
        <w:jc w:val="center"/>
        <w:rPr>
          <w:rFonts w:ascii="仿宋" w:hAnsi="仿宋" w:eastAsia="仿宋" w:cs="仿宋_GB2312"/>
          <w:color w:val="000000"/>
          <w:sz w:val="44"/>
          <w:szCs w:val="44"/>
        </w:rPr>
      </w:pPr>
    </w:p>
    <w:p>
      <w:pPr>
        <w:spacing w:line="360" w:lineRule="auto"/>
        <w:ind w:firstLine="720" w:firstLineChars="200"/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关于常州市职业技能等级评价机构</w:t>
      </w:r>
    </w:p>
    <w:p>
      <w:pPr>
        <w:spacing w:line="360" w:lineRule="auto"/>
        <w:ind w:firstLine="720" w:firstLineChars="200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考评人员管理要求的通知</w:t>
      </w:r>
    </w:p>
    <w:p>
      <w:pPr>
        <w:adjustRightInd w:val="0"/>
        <w:snapToGrid w:val="0"/>
        <w:spacing w:line="360" w:lineRule="auto"/>
        <w:jc w:val="center"/>
        <w:rPr>
          <w:rFonts w:ascii="仿宋_GB2312" w:eastAsia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Hlk75359374"/>
      <w:r>
        <w:rPr>
          <w:rFonts w:hint="eastAsia" w:ascii="仿宋_GB2312" w:hAnsi="仿宋_GB2312" w:eastAsia="仿宋_GB2312" w:cs="仿宋_GB2312"/>
          <w:sz w:val="32"/>
          <w:szCs w:val="32"/>
        </w:rPr>
        <w:t>各市级职业技能等级评价机构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adjustRightInd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进一步加强我市职业技能等级认定考评人员队伍建设，严格考评人员管理，规范考评人员的考评行为，提升职业技能等级认定工作质量，根据《江苏省职业技能鉴定考评人员管理工作规程（试行）》，现将各市级职业技能等级评价机构考评人员管理要求通知如下：</w:t>
      </w:r>
    </w:p>
    <w:p>
      <w:pPr>
        <w:adjustRightInd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1.职业技能等级评价机构须建立考评人员信息数据库，实行动态管理，日常使用考评人员须从数据库中抽取。考评人员联系方式、职业资格等个人信息发生变化的，应当及时更新数据库。</w:t>
      </w:r>
    </w:p>
    <w:p>
      <w:pPr>
        <w:adjustRightInd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职业技能等级评价机构在取得考评人员资格的人员中，聘用考评员或高级考评员，双方应签订聘约，明确职责、权利、义务、聘用期限、纪律和处罚等。聘期最多不超过三年。聘用期满，可以根据绩效考核情况续聘和解聘。考评人员实施考评时应给予相应津贴补助。</w:t>
      </w:r>
    </w:p>
    <w:p>
      <w:pPr>
        <w:adjustRightInd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职业技能等级评价机构根据国家职业技能标准要求，结合考生人数及各职业（工种）技能考核模块数量等实际情况，从信息库中选择聘期内考评人员，组成考评小组，指定考评组长，执行考评任务。考评小组成员一般不少于三人。</w:t>
      </w:r>
    </w:p>
    <w:p>
      <w:pPr>
        <w:adjustRightInd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职业技能等级评价机构派遣考评人员时，应采取定期轮换方式，考评小组成员每次人员轮换不得少于三分之一。考评人员在同一考点从事考评工作不能连续超过三次。考评组长全面负责考评工作的组织协调，应具有一年以上的考评工作经验，具备较强的组织协调能力和评判水平，并最终裁决有争议的技术问题。</w:t>
      </w:r>
    </w:p>
    <w:p>
      <w:pPr>
        <w:adjustRightInd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考评人员执行考评任务时严格执行回避制度。考评人员与考评对象存在亲属、师生、师徒或其他利害关系的，必须回避。凡应回避而未回避的，相关考评对象成绩做无效处理。对于拒绝参加考评工作或在考评工作中违反规定、徇私舞弊的考评人员，由派遣单位给予警告；情节严重或被警告达两次的，由资格认定单位核准取消其考评人员资格。</w:t>
      </w:r>
    </w:p>
    <w:p>
      <w:pPr>
        <w:adjustRightInd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6.各市级职业技能等级评价机构参照上述考评人员管理要求，制定本机构详细考评人员培训、使用和管理制度。各辖市区督促和指导下辖评价机构参照要求制定考评人员培训、使用和管理制度。</w:t>
      </w:r>
    </w:p>
    <w:p>
      <w:pPr>
        <w:adjustRightInd w:val="0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实行考评人员备案管理制度。根据“谁培训、谁发证、谁管理”的原则，职业技能等级评价机构负责考评人员培训、考核、发证和日常使用管理。在组织考评人员培训前须向上级评估备案单位报备培训方案。培训考核后</w:t>
      </w:r>
      <w:bookmarkStart w:id="1" w:name="_Hlk75359756"/>
      <w:r>
        <w:rPr>
          <w:rFonts w:hint="eastAsia" w:ascii="仿宋_GB2312" w:hAnsi="仿宋_GB2312" w:eastAsia="仿宋_GB2312" w:cs="仿宋_GB2312"/>
          <w:sz w:val="32"/>
          <w:szCs w:val="32"/>
        </w:rPr>
        <w:t>，职业技能等级评价机构</w:t>
      </w:r>
      <w:bookmarkEnd w:id="1"/>
      <w:r>
        <w:rPr>
          <w:rFonts w:hint="eastAsia" w:ascii="仿宋_GB2312" w:hAnsi="仿宋_GB2312" w:eastAsia="仿宋_GB2312" w:cs="仿宋_GB2312"/>
          <w:sz w:val="32"/>
          <w:szCs w:val="32"/>
        </w:rPr>
        <w:t>须及时向上级评估备案单位报备考评人员信息，填写《</w:t>
      </w:r>
      <w:bookmarkStart w:id="2" w:name="_Hlk75360641"/>
      <w:r>
        <w:rPr>
          <w:rFonts w:hint="eastAsia" w:ascii="仿宋_GB2312" w:hAnsi="仿宋_GB2312" w:eastAsia="仿宋_GB2312" w:cs="仿宋_GB2312"/>
          <w:sz w:val="32"/>
          <w:szCs w:val="32"/>
        </w:rPr>
        <w:t>职业技能等级认定</w:t>
      </w:r>
      <w:bookmarkEnd w:id="2"/>
      <w:r>
        <w:rPr>
          <w:rFonts w:hint="eastAsia" w:ascii="仿宋_GB2312" w:hAnsi="仿宋_GB2312" w:eastAsia="仿宋_GB2312" w:cs="仿宋_GB2312"/>
          <w:sz w:val="32"/>
          <w:szCs w:val="32"/>
        </w:rPr>
        <w:t>考评人员信息表》（附件1）、《考评人员汇总表》（附件2），报送电子版和纸质材料（盖章）各一份。市鉴定中心</w:t>
      </w:r>
      <w:r>
        <w:rPr>
          <w:rFonts w:hint="eastAsia" w:ascii="仿宋_GB2312" w:hAnsi="黑体" w:eastAsia="仿宋_GB2312"/>
          <w:sz w:val="32"/>
          <w:szCs w:val="32"/>
        </w:rPr>
        <w:t>联系人：张金霞，</w:t>
      </w:r>
      <w:r>
        <w:rPr>
          <w:rFonts w:ascii="仿宋_GB2312" w:hAnsi="黑体" w:eastAsia="仿宋_GB2312"/>
          <w:sz w:val="32"/>
          <w:szCs w:val="32"/>
        </w:rPr>
        <w:t>联系电话：</w:t>
      </w:r>
      <w:r>
        <w:rPr>
          <w:rFonts w:hint="eastAsia" w:ascii="仿宋_GB2312" w:hAnsi="黑体" w:eastAsia="仿宋_GB2312"/>
          <w:sz w:val="32"/>
          <w:szCs w:val="32"/>
        </w:rPr>
        <w:t>8</w:t>
      </w:r>
      <w:r>
        <w:rPr>
          <w:rFonts w:ascii="仿宋_GB2312" w:hAnsi="黑体" w:eastAsia="仿宋_GB2312"/>
          <w:sz w:val="32"/>
          <w:szCs w:val="32"/>
        </w:rPr>
        <w:t>6687002</w:t>
      </w:r>
      <w:r>
        <w:rPr>
          <w:rFonts w:hint="eastAsia" w:ascii="仿宋_GB2312" w:hAnsi="黑体" w:eastAsia="仿宋_GB2312"/>
          <w:sz w:val="32"/>
          <w:szCs w:val="32"/>
        </w:rPr>
        <w:t>，</w:t>
      </w:r>
      <w:r>
        <w:rPr>
          <w:rFonts w:ascii="仿宋_GB2312" w:hAnsi="黑体" w:eastAsia="仿宋_GB2312"/>
          <w:sz w:val="32"/>
          <w:szCs w:val="32"/>
        </w:rPr>
        <w:t>地址：</w:t>
      </w:r>
      <w:r>
        <w:rPr>
          <w:rFonts w:hint="eastAsia" w:ascii="仿宋_GB2312" w:hAnsi="黑体" w:eastAsia="仿宋_GB2312"/>
          <w:sz w:val="32"/>
          <w:szCs w:val="32"/>
        </w:rPr>
        <w:t>常州市政务服务中心1-2座602室。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</w:p>
    <w:p>
      <w:pPr>
        <w:adjustRightInd w:val="0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1.职业技能等级认定考评人员信息表</w:t>
      </w:r>
    </w:p>
    <w:p>
      <w:pPr>
        <w:adjustRightInd w:val="0"/>
        <w:ind w:left="640" w:firstLine="960" w:firstLineChars="3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2.考评人员汇总表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360" w:lineRule="auto"/>
        <w:ind w:firstLine="640" w:firstLineChars="200"/>
        <w:textAlignment w:val="auto"/>
        <w:rPr>
          <w:rFonts w:ascii="仿宋_GB2312" w:hAnsi="黑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常州市职业技能鉴定中心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640" w:firstLineChars="200"/>
        <w:jc w:val="center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                  2021年6月25日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（此件公开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发布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widowControl/>
        <w:spacing w:line="580" w:lineRule="exact"/>
        <w:ind w:right="641"/>
        <w:rPr>
          <w:rFonts w:hint="eastAsia" w:ascii="宋体" w:hAnsi="宋体"/>
          <w:color w:val="000000"/>
          <w:sz w:val="32"/>
          <w:szCs w:val="32"/>
        </w:rPr>
      </w:pPr>
      <w:bookmarkStart w:id="3" w:name="_GoBack"/>
      <w:bookmarkEnd w:id="3"/>
    </w:p>
    <w:p>
      <w:pPr>
        <w:widowControl/>
        <w:spacing w:line="580" w:lineRule="exact"/>
        <w:ind w:right="641"/>
        <w:rPr>
          <w:rFonts w:hint="eastAsia" w:ascii="宋体" w:hAnsi="宋体"/>
          <w:color w:val="000000"/>
          <w:sz w:val="32"/>
          <w:szCs w:val="32"/>
        </w:rPr>
      </w:pPr>
    </w:p>
    <w:p>
      <w:pPr>
        <w:widowControl/>
        <w:spacing w:line="580" w:lineRule="exact"/>
        <w:ind w:right="641"/>
        <w:rPr>
          <w:rFonts w:hint="eastAsia"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附件1</w:t>
      </w:r>
    </w:p>
    <w:p>
      <w:pPr>
        <w:widowControl/>
        <w:spacing w:line="580" w:lineRule="exact"/>
        <w:ind w:right="641"/>
        <w:rPr>
          <w:rFonts w:hint="eastAsia" w:ascii="宋体" w:hAnsi="宋体"/>
          <w:color w:val="000000"/>
          <w:sz w:val="32"/>
          <w:szCs w:val="32"/>
        </w:rPr>
      </w:pPr>
    </w:p>
    <w:p>
      <w:pPr>
        <w:widowControl/>
        <w:spacing w:line="580" w:lineRule="exact"/>
        <w:ind w:right="641"/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hint="eastAsia" w:eastAsia="方正小标宋_GBK"/>
          <w:color w:val="000000"/>
          <w:sz w:val="44"/>
          <w:szCs w:val="44"/>
          <w:lang w:val="en-US" w:eastAsia="zh-CN"/>
        </w:rPr>
        <w:t xml:space="preserve">   </w:t>
      </w:r>
      <w:r>
        <w:rPr>
          <w:rFonts w:hint="eastAsia" w:eastAsia="方正小标宋_GBK"/>
          <w:color w:val="000000"/>
          <w:sz w:val="44"/>
          <w:szCs w:val="44"/>
        </w:rPr>
        <w:t>职业技能等级认定</w:t>
      </w:r>
      <w:r>
        <w:rPr>
          <w:rFonts w:eastAsia="方正小标宋_GBK"/>
          <w:color w:val="000000"/>
          <w:sz w:val="44"/>
          <w:szCs w:val="44"/>
        </w:rPr>
        <w:t>考评</w:t>
      </w:r>
      <w:r>
        <w:rPr>
          <w:rFonts w:hint="eastAsia" w:eastAsia="方正小标宋_GBK"/>
          <w:color w:val="000000"/>
          <w:sz w:val="44"/>
          <w:szCs w:val="44"/>
        </w:rPr>
        <w:t>人</w:t>
      </w:r>
      <w:r>
        <w:rPr>
          <w:rFonts w:eastAsia="方正小标宋_GBK"/>
          <w:color w:val="000000"/>
          <w:sz w:val="44"/>
          <w:szCs w:val="44"/>
        </w:rPr>
        <w:t>员</w:t>
      </w:r>
      <w:r>
        <w:rPr>
          <w:rFonts w:hint="eastAsia" w:eastAsia="方正小标宋_GBK"/>
          <w:color w:val="000000"/>
          <w:sz w:val="44"/>
          <w:szCs w:val="44"/>
        </w:rPr>
        <w:t>信息</w:t>
      </w:r>
      <w:r>
        <w:rPr>
          <w:rFonts w:eastAsia="方正小标宋_GBK"/>
          <w:color w:val="000000"/>
          <w:sz w:val="44"/>
          <w:szCs w:val="44"/>
        </w:rPr>
        <w:t>表</w:t>
      </w:r>
    </w:p>
    <w:tbl>
      <w:tblPr>
        <w:tblStyle w:val="6"/>
        <w:tblpPr w:leftFromText="180" w:rightFromText="180" w:vertAnchor="text" w:horzAnchor="page" w:tblpXSpec="center" w:tblpY="573"/>
        <w:tblOverlap w:val="never"/>
        <w:tblW w:w="85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2446"/>
        <w:gridCol w:w="673"/>
        <w:gridCol w:w="850"/>
        <w:gridCol w:w="1276"/>
        <w:gridCol w:w="1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716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Ansi="宋体"/>
                <w:kern w:val="0"/>
                <w:sz w:val="24"/>
              </w:rPr>
              <w:t>名</w:t>
            </w:r>
          </w:p>
        </w:tc>
        <w:tc>
          <w:tcPr>
            <w:tcW w:w="2446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73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性别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出生年月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716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身份证或其他有效证件号码</w:t>
            </w:r>
          </w:p>
        </w:tc>
        <w:tc>
          <w:tcPr>
            <w:tcW w:w="244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673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学历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联系电话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71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考评职业</w:t>
            </w:r>
            <w:r>
              <w:rPr>
                <w:kern w:val="0"/>
                <w:sz w:val="24"/>
              </w:rPr>
              <w:t>/</w:t>
            </w:r>
            <w:r>
              <w:rPr>
                <w:rFonts w:hAnsi="宋体"/>
                <w:kern w:val="0"/>
                <w:sz w:val="24"/>
              </w:rPr>
              <w:t>级别</w:t>
            </w:r>
          </w:p>
        </w:tc>
        <w:tc>
          <w:tcPr>
            <w:tcW w:w="396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考评证书编号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716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工作单位</w:t>
            </w:r>
          </w:p>
        </w:tc>
        <w:tc>
          <w:tcPr>
            <w:tcW w:w="6802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716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职业资格证书名称和编号</w:t>
            </w:r>
          </w:p>
        </w:tc>
        <w:tc>
          <w:tcPr>
            <w:tcW w:w="396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职称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6" w:hRule="atLeast"/>
          <w:jc w:val="center"/>
        </w:trPr>
        <w:tc>
          <w:tcPr>
            <w:tcW w:w="1716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bCs/>
                <w:sz w:val="24"/>
              </w:rPr>
              <w:t>从事本职业（工种）工作简历</w:t>
            </w:r>
          </w:p>
        </w:tc>
        <w:tc>
          <w:tcPr>
            <w:tcW w:w="6802" w:type="dxa"/>
            <w:gridSpan w:val="5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0" w:hRule="atLeast"/>
          <w:jc w:val="center"/>
        </w:trPr>
        <w:tc>
          <w:tcPr>
            <w:tcW w:w="1716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聘用单位</w:t>
            </w:r>
            <w:r>
              <w:rPr>
                <w:rFonts w:hAnsi="宋体"/>
                <w:kern w:val="0"/>
                <w:sz w:val="24"/>
              </w:rPr>
              <w:t>意见</w:t>
            </w:r>
          </w:p>
        </w:tc>
        <w:tc>
          <w:tcPr>
            <w:tcW w:w="6802" w:type="dxa"/>
            <w:gridSpan w:val="5"/>
            <w:noWrap w:val="0"/>
            <w:vAlign w:val="bottom"/>
          </w:tcPr>
          <w:p>
            <w:pPr>
              <w:widowControl/>
              <w:ind w:right="480"/>
              <w:jc w:val="righ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Ansi="宋体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Ansi="宋体"/>
                <w:kern w:val="0"/>
                <w:sz w:val="24"/>
              </w:rPr>
              <w:t>日（盖章）</w:t>
            </w:r>
          </w:p>
          <w:p>
            <w:pPr>
              <w:widowControl/>
              <w:ind w:right="480"/>
              <w:jc w:val="right"/>
              <w:rPr>
                <w:kern w:val="0"/>
                <w:sz w:val="24"/>
              </w:rPr>
            </w:pPr>
          </w:p>
          <w:p>
            <w:pPr>
              <w:widowControl/>
              <w:jc w:val="right"/>
              <w:rPr>
                <w:kern w:val="0"/>
                <w:sz w:val="24"/>
              </w:rPr>
            </w:pPr>
          </w:p>
        </w:tc>
      </w:tr>
    </w:tbl>
    <w:p>
      <w:pPr>
        <w:widowControl/>
        <w:spacing w:line="580" w:lineRule="exact"/>
        <w:ind w:right="640"/>
        <w:rPr>
          <w:rFonts w:hint="eastAsia" w:eastAsia="方正仿宋_GBK"/>
          <w:color w:val="000000"/>
          <w:sz w:val="32"/>
          <w:szCs w:val="32"/>
        </w:rPr>
        <w:sectPr>
          <w:footerReference r:id="rId3" w:type="default"/>
          <w:pgSz w:w="11906" w:h="16838"/>
          <w:pgMar w:top="1440" w:right="1797" w:bottom="1440" w:left="1797" w:header="851" w:footer="992" w:gutter="0"/>
          <w:pgNumType w:fmt="decimal"/>
          <w:cols w:space="720" w:num="1"/>
          <w:docGrid w:type="linesAndChars" w:linePitch="312" w:charSpace="0"/>
        </w:sectPr>
      </w:pPr>
    </w:p>
    <w:p>
      <w:pPr>
        <w:widowControl/>
        <w:spacing w:line="580" w:lineRule="exact"/>
        <w:ind w:right="641"/>
        <w:rPr>
          <w:rFonts w:hint="eastAsia"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附件</w:t>
      </w:r>
      <w:r>
        <w:rPr>
          <w:rFonts w:ascii="宋体" w:hAnsi="宋体"/>
          <w:color w:val="000000"/>
          <w:sz w:val="32"/>
          <w:szCs w:val="32"/>
        </w:rPr>
        <w:t>2</w:t>
      </w:r>
    </w:p>
    <w:tbl>
      <w:tblPr>
        <w:tblStyle w:val="6"/>
        <w:tblpPr w:leftFromText="180" w:rightFromText="180" w:vertAnchor="text" w:horzAnchor="margin" w:tblpY="1645"/>
        <w:tblW w:w="148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276"/>
        <w:gridCol w:w="709"/>
        <w:gridCol w:w="2693"/>
        <w:gridCol w:w="1701"/>
        <w:gridCol w:w="2552"/>
        <w:gridCol w:w="1275"/>
        <w:gridCol w:w="1276"/>
        <w:gridCol w:w="1276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序号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姓名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性别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身份证</w:t>
            </w:r>
            <w:r>
              <w:rPr>
                <w:rFonts w:hint="eastAsia" w:hAnsi="宋体"/>
                <w:kern w:val="0"/>
                <w:sz w:val="24"/>
              </w:rPr>
              <w:t>号码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联系电话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工作单位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考评职业</w:t>
            </w:r>
            <w:r>
              <w:rPr>
                <w:rFonts w:hint="eastAsia" w:hAnsi="宋体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（工种）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级别（考评员/高级考评员）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证书编号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证书有效期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/>
                <w:kern w:val="0"/>
                <w:sz w:val="24"/>
              </w:rPr>
            </w:pPr>
          </w:p>
        </w:tc>
      </w:tr>
    </w:tbl>
    <w:p>
      <w:pPr>
        <w:widowControl/>
        <w:spacing w:line="500" w:lineRule="exact"/>
        <w:ind w:right="641"/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eastAsia="方正小标宋_GBK"/>
          <w:color w:val="000000"/>
          <w:sz w:val="44"/>
          <w:szCs w:val="44"/>
        </w:rPr>
        <w:t xml:space="preserve">  </w:t>
      </w:r>
      <w:r>
        <w:rPr>
          <w:rFonts w:hint="eastAsia" w:eastAsia="方正小标宋_GBK"/>
          <w:color w:val="000000"/>
          <w:sz w:val="44"/>
          <w:szCs w:val="44"/>
        </w:rPr>
        <w:t>**年考评人员</w:t>
      </w:r>
      <w:r>
        <w:rPr>
          <w:rFonts w:eastAsia="方正小标宋_GBK"/>
          <w:color w:val="000000"/>
          <w:sz w:val="44"/>
          <w:szCs w:val="44"/>
        </w:rPr>
        <w:t>汇总表</w:t>
      </w:r>
    </w:p>
    <w:p>
      <w:pPr>
        <w:widowControl/>
        <w:spacing w:line="500" w:lineRule="exact"/>
        <w:ind w:right="641"/>
        <w:jc w:val="center"/>
        <w:rPr>
          <w:rFonts w:hint="eastAsia" w:eastAsia="方正小标宋_GBK"/>
          <w:color w:val="000000"/>
          <w:sz w:val="44"/>
          <w:szCs w:val="44"/>
        </w:rPr>
      </w:pPr>
    </w:p>
    <w:p>
      <w:pPr>
        <w:widowControl/>
        <w:spacing w:line="500" w:lineRule="exact"/>
        <w:ind w:right="641"/>
        <w:jc w:val="left"/>
        <w:rPr>
          <w:rFonts w:hint="eastAsia" w:ascii="宋体" w:hAnsi="宋体"/>
          <w:color w:val="000000"/>
          <w:sz w:val="28"/>
          <w:szCs w:val="28"/>
          <w:u w:val="single"/>
        </w:rPr>
      </w:pPr>
      <w:r>
        <w:rPr>
          <w:rFonts w:hint="eastAsia" w:ascii="宋体" w:hAnsi="宋体"/>
          <w:color w:val="000000"/>
          <w:sz w:val="28"/>
          <w:szCs w:val="28"/>
        </w:rPr>
        <w:t>单位：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</w:t>
      </w:r>
      <w:r>
        <w:rPr>
          <w:rFonts w:ascii="宋体" w:hAnsi="宋体"/>
          <w:color w:val="000000"/>
          <w:sz w:val="28"/>
          <w:szCs w:val="28"/>
          <w:u w:val="single"/>
        </w:rPr>
        <w:t xml:space="preserve">                         </w:t>
      </w:r>
    </w:p>
    <w:p>
      <w:pPr>
        <w:rPr>
          <w:rFonts w:hint="eastAsia" w:eastAsia="方正仿宋_GBK"/>
          <w:color w:val="000000"/>
          <w:sz w:val="32"/>
          <w:szCs w:val="32"/>
        </w:rPr>
        <w:sectPr>
          <w:pgSz w:w="16838" w:h="11906" w:orient="landscape"/>
          <w:pgMar w:top="1797" w:right="1440" w:bottom="1797" w:left="1440" w:header="851" w:footer="992" w:gutter="0"/>
          <w:pgNumType w:fmt="decimal"/>
          <w:cols w:space="720" w:num="1"/>
          <w:docGrid w:type="linesAndChars" w:linePitch="312" w:charSpace="0"/>
        </w:sectPr>
      </w:pPr>
      <w:r>
        <w:rPr>
          <w:rFonts w:hint="eastAsia" w:ascii="宋体" w:hAnsi="宋体"/>
          <w:sz w:val="24"/>
          <w:szCs w:val="24"/>
        </w:rPr>
        <w:t>证书编码规则：年份（2位）+机构代码（8位）+</w:t>
      </w:r>
      <w:r>
        <w:rPr>
          <w:rFonts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</w:rPr>
        <w:t>高级考评员/</w:t>
      </w:r>
      <w:r>
        <w:rPr>
          <w:rFonts w:ascii="宋体" w:hAnsi="宋体"/>
          <w:sz w:val="24"/>
          <w:szCs w:val="24"/>
        </w:rPr>
        <w:t>2</w:t>
      </w:r>
      <w:r>
        <w:rPr>
          <w:rFonts w:hint="eastAsia" w:ascii="宋体" w:hAnsi="宋体"/>
          <w:sz w:val="24"/>
          <w:szCs w:val="24"/>
        </w:rPr>
        <w:t>考评员+自然序列号（4位），例如2</w:t>
      </w:r>
      <w:r>
        <w:rPr>
          <w:rFonts w:ascii="宋体" w:hAnsi="宋体"/>
          <w:sz w:val="24"/>
          <w:szCs w:val="24"/>
        </w:rPr>
        <w:t xml:space="preserve">1 3204005 2 0001 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spacing w:line="360" w:lineRule="auto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 xml:space="preserve">          </w:t>
      </w:r>
    </w:p>
    <w:p>
      <w:pPr>
        <w:spacing w:line="360" w:lineRule="auto"/>
        <w:rPr>
          <w:rFonts w:ascii="仿宋" w:hAnsi="仿宋" w:eastAsia="仿宋" w:cs="仿宋_GB2312"/>
          <w:sz w:val="32"/>
          <w:szCs w:val="32"/>
        </w:rPr>
      </w:pPr>
    </w:p>
    <w:p>
      <w:pPr>
        <w:spacing w:line="360" w:lineRule="auto"/>
        <w:rPr>
          <w:rFonts w:ascii="仿宋" w:hAnsi="仿宋" w:eastAsia="仿宋" w:cs="仿宋_GB2312"/>
          <w:sz w:val="32"/>
          <w:szCs w:val="32"/>
        </w:rPr>
      </w:pPr>
    </w:p>
    <w:p>
      <w:pPr>
        <w:spacing w:line="360" w:lineRule="auto"/>
        <w:rPr>
          <w:rFonts w:ascii="仿宋" w:hAnsi="仿宋" w:eastAsia="仿宋" w:cs="仿宋_GB2312"/>
          <w:sz w:val="32"/>
          <w:szCs w:val="32"/>
        </w:rPr>
      </w:pPr>
    </w:p>
    <w:p>
      <w:pPr>
        <w:spacing w:line="360" w:lineRule="auto"/>
        <w:rPr>
          <w:rFonts w:ascii="仿宋" w:hAnsi="仿宋" w:eastAsia="仿宋" w:cs="仿宋_GB2312"/>
          <w:sz w:val="32"/>
          <w:szCs w:val="32"/>
        </w:rPr>
      </w:pPr>
    </w:p>
    <w:p>
      <w:pPr>
        <w:spacing w:line="360" w:lineRule="auto"/>
        <w:rPr>
          <w:rFonts w:ascii="仿宋" w:hAnsi="仿宋" w:eastAsia="仿宋" w:cs="仿宋_GB2312"/>
          <w:sz w:val="32"/>
          <w:szCs w:val="32"/>
        </w:rPr>
      </w:pPr>
    </w:p>
    <w:p>
      <w:pPr>
        <w:spacing w:line="360" w:lineRule="auto"/>
        <w:rPr>
          <w:rFonts w:ascii="仿宋" w:hAnsi="仿宋" w:eastAsia="仿宋" w:cs="仿宋_GB2312"/>
          <w:sz w:val="32"/>
          <w:szCs w:val="32"/>
        </w:rPr>
      </w:pPr>
    </w:p>
    <w:p>
      <w:pPr>
        <w:spacing w:line="360" w:lineRule="auto"/>
        <w:rPr>
          <w:rFonts w:ascii="仿宋" w:hAnsi="仿宋" w:eastAsia="仿宋" w:cs="仿宋_GB2312"/>
          <w:sz w:val="32"/>
          <w:szCs w:val="32"/>
        </w:rPr>
      </w:pPr>
    </w:p>
    <w:p>
      <w:pPr>
        <w:spacing w:line="360" w:lineRule="auto"/>
        <w:rPr>
          <w:rFonts w:ascii="仿宋" w:hAnsi="仿宋" w:eastAsia="仿宋" w:cs="仿宋_GB2312"/>
          <w:sz w:val="32"/>
          <w:szCs w:val="32"/>
        </w:rPr>
      </w:pPr>
    </w:p>
    <w:p>
      <w:pPr>
        <w:spacing w:line="360" w:lineRule="auto"/>
        <w:rPr>
          <w:rFonts w:ascii="仿宋" w:hAnsi="仿宋" w:eastAsia="仿宋" w:cs="仿宋_GB2312"/>
          <w:sz w:val="32"/>
          <w:szCs w:val="32"/>
        </w:rPr>
      </w:pPr>
    </w:p>
    <w:p>
      <w:pPr>
        <w:spacing w:line="360" w:lineRule="auto"/>
        <w:rPr>
          <w:rFonts w:ascii="仿宋" w:hAnsi="仿宋" w:eastAsia="仿宋" w:cs="仿宋_GB2312"/>
          <w:sz w:val="32"/>
          <w:szCs w:val="32"/>
        </w:rPr>
      </w:pPr>
    </w:p>
    <w:p>
      <w:pPr>
        <w:spacing w:line="360" w:lineRule="auto"/>
        <w:rPr>
          <w:rFonts w:ascii="仿宋" w:hAnsi="仿宋" w:eastAsia="仿宋" w:cs="仿宋_GB2312"/>
          <w:sz w:val="32"/>
          <w:szCs w:val="32"/>
        </w:rPr>
      </w:pPr>
    </w:p>
    <w:p>
      <w:pPr>
        <w:spacing w:line="360" w:lineRule="auto"/>
        <w:rPr>
          <w:rFonts w:ascii="仿宋" w:hAnsi="仿宋" w:eastAsia="仿宋" w:cs="仿宋_GB2312"/>
          <w:sz w:val="32"/>
          <w:szCs w:val="32"/>
        </w:rPr>
      </w:pPr>
    </w:p>
    <w:p>
      <w:pPr>
        <w:spacing w:line="360" w:lineRule="auto"/>
        <w:rPr>
          <w:rFonts w:ascii="仿宋" w:hAnsi="仿宋" w:eastAsia="仿宋" w:cs="仿宋_GB2312"/>
          <w:sz w:val="32"/>
          <w:szCs w:val="32"/>
        </w:rPr>
      </w:pPr>
    </w:p>
    <w:p>
      <w:pPr>
        <w:spacing w:line="360" w:lineRule="auto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right"/>
        <w:rPr>
          <w:rFonts w:ascii="仿宋" w:hAnsi="仿宋" w:eastAsia="仿宋" w:cs="仿宋_GB2312"/>
          <w:sz w:val="32"/>
          <w:szCs w:val="32"/>
        </w:rPr>
      </w:pPr>
    </w:p>
    <w:sectPr>
      <w:footerReference r:id="rId4" w:type="default"/>
      <w:footerReference r:id="rId5" w:type="even"/>
      <w:pgSz w:w="11906" w:h="16838"/>
      <w:pgMar w:top="2098" w:right="1531" w:bottom="1701" w:left="1531" w:header="709" w:footer="1361" w:gutter="0"/>
      <w:pgNumType w:fmt="decimal" w:chapSep="emDash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宋体"/>
    <w:panose1 w:val="02000000000000000000"/>
    <w:charset w:val="86"/>
    <w:family w:val="roman"/>
    <w:pitch w:val="default"/>
    <w:sig w:usb0="00000000" w:usb1="00000000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jc w:val="center"/>
                </w:pPr>
                <w:r>
                  <w:rPr>
                    <w:rFonts w:hint="eastAsia" w:ascii="宋体" w:hAnsi="宋体"/>
                    <w:sz w:val="28"/>
                    <w:szCs w:val="28"/>
                  </w:rPr>
                  <w:t xml:space="preserve">- 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/>
                    <w:sz w:val="28"/>
                    <w:szCs w:val="28"/>
                    <w:lang w:val="zh-CN"/>
                  </w:rPr>
                  <w:t>2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/>
                    <w:sz w:val="28"/>
                    <w:szCs w:val="28"/>
                  </w:rPr>
                  <w:t xml:space="preserve"> -</w:t>
                </w:r>
              </w:p>
            </w:txbxContent>
          </v:textbox>
        </v:shape>
      </w:pic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18</w:t>
    </w:r>
    <w:r>
      <w:rPr>
        <w:rStyle w:val="8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2E826E6"/>
    <w:rsid w:val="000F5DDB"/>
    <w:rsid w:val="001D1028"/>
    <w:rsid w:val="00235E78"/>
    <w:rsid w:val="002A1E62"/>
    <w:rsid w:val="002E4710"/>
    <w:rsid w:val="003468B4"/>
    <w:rsid w:val="00391B13"/>
    <w:rsid w:val="003F50CB"/>
    <w:rsid w:val="00430DDD"/>
    <w:rsid w:val="00440853"/>
    <w:rsid w:val="00485A16"/>
    <w:rsid w:val="00585EB3"/>
    <w:rsid w:val="005B2C82"/>
    <w:rsid w:val="005E16CE"/>
    <w:rsid w:val="005E4BF9"/>
    <w:rsid w:val="005F4BE8"/>
    <w:rsid w:val="006A5B3F"/>
    <w:rsid w:val="0070275A"/>
    <w:rsid w:val="00725F93"/>
    <w:rsid w:val="0075663B"/>
    <w:rsid w:val="007C726C"/>
    <w:rsid w:val="008A31B3"/>
    <w:rsid w:val="008F5A40"/>
    <w:rsid w:val="009976D2"/>
    <w:rsid w:val="009F448F"/>
    <w:rsid w:val="00A179C8"/>
    <w:rsid w:val="00B54B83"/>
    <w:rsid w:val="00B921CE"/>
    <w:rsid w:val="00BF0ABD"/>
    <w:rsid w:val="00C53F3F"/>
    <w:rsid w:val="00D16DAF"/>
    <w:rsid w:val="00D27BB3"/>
    <w:rsid w:val="00D3606A"/>
    <w:rsid w:val="00D64F89"/>
    <w:rsid w:val="00DB5B7B"/>
    <w:rsid w:val="00DD7D8B"/>
    <w:rsid w:val="00E66349"/>
    <w:rsid w:val="00F23B52"/>
    <w:rsid w:val="00F868F1"/>
    <w:rsid w:val="00FA710A"/>
    <w:rsid w:val="13B100CA"/>
    <w:rsid w:val="1B2A5603"/>
    <w:rsid w:val="2C6B410C"/>
    <w:rsid w:val="2CDD3F5E"/>
    <w:rsid w:val="2F164570"/>
    <w:rsid w:val="36F07D28"/>
    <w:rsid w:val="3F7E73DC"/>
    <w:rsid w:val="5B7039D9"/>
    <w:rsid w:val="5CA042A7"/>
    <w:rsid w:val="5DFA7D0B"/>
    <w:rsid w:val="62E826E6"/>
    <w:rsid w:val="65475FB6"/>
    <w:rsid w:val="668C1934"/>
    <w:rsid w:val="696614A3"/>
    <w:rsid w:val="6EF8332A"/>
    <w:rsid w:val="71176EEF"/>
    <w:rsid w:val="71981767"/>
    <w:rsid w:val="7EE35A41"/>
    <w:rsid w:val="7EE8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ind w:left="100" w:leftChars="2500"/>
    </w:p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5"/>
    <w:uiPriority w:val="0"/>
    <w:rPr>
      <w:kern w:val="2"/>
      <w:sz w:val="18"/>
      <w:szCs w:val="18"/>
    </w:rPr>
  </w:style>
  <w:style w:type="character" w:customStyle="1" w:styleId="10">
    <w:name w:val="批注框文本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1">
    <w:name w:val="日期 Char"/>
    <w:basedOn w:val="7"/>
    <w:link w:val="2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25</Words>
  <Characters>144</Characters>
  <Lines>1</Lines>
  <Paragraphs>1</Paragraphs>
  <TotalTime>9</TotalTime>
  <ScaleCrop>false</ScaleCrop>
  <LinksUpToDate>false</LinksUpToDate>
  <CharactersWithSpaces>168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2020-05-28T02:16:00Z</dcterms:created>
  <dc:creator>烨</dc:creator>
  <cp:lastModifiedBy>1111</cp:lastModifiedBy>
  <cp:lastPrinted>2021-06-25T05:56:30Z</cp:lastPrinted>
  <dcterms:modified xsi:type="dcterms:W3CDTF">2021-06-25T06:11:49Z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4433006C7CB94E0D9A7812C94426CE17</vt:lpwstr>
  </property>
</Properties>
</file>